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3F87F" w14:textId="77777777" w:rsidR="00EF4E2E" w:rsidRPr="00EF4E2E" w:rsidRDefault="003D4F68" w:rsidP="00EF4E2E">
      <w:pPr>
        <w:spacing w:after="240"/>
        <w:rPr>
          <w:b/>
          <w:color w:val="FD8E00"/>
          <w:sz w:val="28"/>
          <w:szCs w:val="28"/>
        </w:rPr>
      </w:pPr>
      <w:r>
        <w:rPr>
          <w:b/>
          <w:color w:val="FD8E00"/>
          <w:sz w:val="28"/>
          <w:szCs w:val="28"/>
        </w:rPr>
        <w:t>Inhaltliche Planung</w:t>
      </w:r>
      <w:r w:rsidR="00B217D0">
        <w:rPr>
          <w:b/>
          <w:color w:val="FD8E00"/>
          <w:sz w:val="28"/>
          <w:szCs w:val="28"/>
        </w:rPr>
        <w:t xml:space="preserve"> einer Ladensitzung</w:t>
      </w:r>
    </w:p>
    <w:p w14:paraId="0D01006C" w14:textId="77777777" w:rsidR="003D4F68" w:rsidRPr="00F44F7D" w:rsidRDefault="003D4F68" w:rsidP="003D4F68">
      <w:pPr>
        <w:rPr>
          <w:rFonts w:cs="Arial"/>
          <w:b/>
          <w:bCs/>
          <w:color w:val="000000" w:themeColor="text1"/>
        </w:rPr>
      </w:pPr>
      <w:r w:rsidRPr="00F44F7D">
        <w:rPr>
          <w:rFonts w:cs="Arial"/>
          <w:b/>
          <w:bCs/>
          <w:color w:val="000000" w:themeColor="text1"/>
        </w:rPr>
        <w:t xml:space="preserve">Erster Schritt: </w:t>
      </w:r>
      <w:r w:rsidRPr="00F44F7D">
        <w:rPr>
          <w:rFonts w:cs="Arial"/>
          <w:color w:val="000000" w:themeColor="text1"/>
        </w:rPr>
        <w:t>Vor jeder Sitzung, möglichst schriftlich folgende Fragen beantworten und danach eine Tagesordnung erstellen.</w:t>
      </w:r>
    </w:p>
    <w:p w14:paraId="7A79F25E" w14:textId="77777777" w:rsidR="003D4F68" w:rsidRPr="00F44F7D" w:rsidRDefault="003D4F68" w:rsidP="003D4F68">
      <w:pPr>
        <w:rPr>
          <w:rFonts w:cs="Arial"/>
          <w:color w:val="000000" w:themeColor="text1"/>
          <w:u w:val="single"/>
        </w:rPr>
      </w:pPr>
      <w:r w:rsidRPr="00F44F7D">
        <w:rPr>
          <w:rFonts w:cs="Arial"/>
          <w:color w:val="000000" w:themeColor="text1"/>
          <w:u w:val="single"/>
        </w:rPr>
        <w:t>1. Welche Punkte müssen zur Sprache kommen?</w:t>
      </w:r>
    </w:p>
    <w:p w14:paraId="3353F6C3" w14:textId="77777777" w:rsidR="003D4F68" w:rsidRPr="00F44F7D" w:rsidRDefault="003D4F68" w:rsidP="003D4F68">
      <w:pPr>
        <w:rPr>
          <w:rFonts w:cs="Arial"/>
          <w:color w:val="000000" w:themeColor="text1"/>
        </w:rPr>
      </w:pPr>
    </w:p>
    <w:p w14:paraId="372E5EFF" w14:textId="77777777" w:rsidR="003D4F68" w:rsidRPr="00F44F7D" w:rsidRDefault="003D4F68" w:rsidP="003D4F68">
      <w:pPr>
        <w:rPr>
          <w:rFonts w:cs="Arial"/>
          <w:color w:val="000000" w:themeColor="text1"/>
          <w:u w:val="single"/>
        </w:rPr>
      </w:pPr>
      <w:r w:rsidRPr="00F44F7D">
        <w:rPr>
          <w:rFonts w:cs="Arial"/>
          <w:color w:val="000000" w:themeColor="text1"/>
          <w:u w:val="single"/>
        </w:rPr>
        <w:t xml:space="preserve">2. Zu welcher Kategorie gehören diese Punkte? </w:t>
      </w:r>
    </w:p>
    <w:p w14:paraId="08FF3368" w14:textId="77777777" w:rsidR="003D4F68" w:rsidRPr="00F44F7D" w:rsidRDefault="003D4F68" w:rsidP="003D4F68">
      <w:pPr>
        <w:numPr>
          <w:ilvl w:val="0"/>
          <w:numId w:val="3"/>
        </w:numPr>
        <w:spacing w:after="0" w:line="240" w:lineRule="auto"/>
        <w:rPr>
          <w:rFonts w:cs="Arial"/>
          <w:color w:val="000000" w:themeColor="text1"/>
        </w:rPr>
      </w:pPr>
      <w:r w:rsidRPr="00F44F7D">
        <w:rPr>
          <w:rFonts w:cs="Arial"/>
          <w:color w:val="000000" w:themeColor="text1"/>
        </w:rPr>
        <w:t>Infoweitergabe</w:t>
      </w:r>
    </w:p>
    <w:p w14:paraId="4163DD4B" w14:textId="77777777" w:rsidR="003D4F68" w:rsidRPr="00F44F7D" w:rsidRDefault="003D4F68" w:rsidP="003D4F68">
      <w:pPr>
        <w:numPr>
          <w:ilvl w:val="0"/>
          <w:numId w:val="3"/>
        </w:numPr>
        <w:spacing w:after="0" w:line="240" w:lineRule="auto"/>
        <w:rPr>
          <w:rFonts w:cs="Arial"/>
          <w:color w:val="000000" w:themeColor="text1"/>
        </w:rPr>
      </w:pPr>
      <w:r w:rsidRPr="00F44F7D">
        <w:rPr>
          <w:rFonts w:cs="Arial"/>
          <w:color w:val="000000" w:themeColor="text1"/>
        </w:rPr>
        <w:t>Aufgabenverteilung</w:t>
      </w:r>
    </w:p>
    <w:p w14:paraId="2F2D6F26" w14:textId="77777777" w:rsidR="003D4F68" w:rsidRPr="00F44F7D" w:rsidRDefault="003D4F68" w:rsidP="003D4F68">
      <w:pPr>
        <w:numPr>
          <w:ilvl w:val="0"/>
          <w:numId w:val="3"/>
        </w:numPr>
        <w:spacing w:after="0" w:line="240" w:lineRule="auto"/>
        <w:rPr>
          <w:rFonts w:cs="Arial"/>
          <w:color w:val="000000" w:themeColor="text1"/>
        </w:rPr>
      </w:pPr>
      <w:r w:rsidRPr="00F44F7D">
        <w:rPr>
          <w:rFonts w:cs="Arial"/>
          <w:color w:val="000000" w:themeColor="text1"/>
        </w:rPr>
        <w:t>Meinungsbild – Entscheidungsvorbereitung</w:t>
      </w:r>
    </w:p>
    <w:p w14:paraId="7D0DC3AB" w14:textId="77777777" w:rsidR="003D4F68" w:rsidRPr="00F44F7D" w:rsidRDefault="003D4F68" w:rsidP="003D4F68">
      <w:pPr>
        <w:numPr>
          <w:ilvl w:val="0"/>
          <w:numId w:val="3"/>
        </w:numPr>
        <w:spacing w:after="0" w:line="240" w:lineRule="auto"/>
        <w:rPr>
          <w:rFonts w:cs="Arial"/>
          <w:color w:val="000000" w:themeColor="text1"/>
        </w:rPr>
      </w:pPr>
      <w:r w:rsidRPr="00F44F7D">
        <w:rPr>
          <w:rFonts w:cs="Arial"/>
          <w:color w:val="000000" w:themeColor="text1"/>
        </w:rPr>
        <w:t>Entscheidung herbeiführen</w:t>
      </w:r>
    </w:p>
    <w:p w14:paraId="1418602C" w14:textId="77777777" w:rsidR="003D4F68" w:rsidRPr="00F44F7D" w:rsidRDefault="003D4F68" w:rsidP="003D4F68">
      <w:pPr>
        <w:numPr>
          <w:ilvl w:val="0"/>
          <w:numId w:val="3"/>
        </w:numPr>
        <w:spacing w:after="0" w:line="240" w:lineRule="auto"/>
        <w:rPr>
          <w:rFonts w:cs="Arial"/>
          <w:color w:val="000000" w:themeColor="text1"/>
        </w:rPr>
      </w:pPr>
      <w:r w:rsidRPr="00F44F7D">
        <w:rPr>
          <w:rFonts w:cs="Arial"/>
          <w:color w:val="000000" w:themeColor="text1"/>
        </w:rPr>
        <w:t>Beziehungen in der Gruppe stärken</w:t>
      </w:r>
    </w:p>
    <w:p w14:paraId="062E44F1" w14:textId="77777777" w:rsidR="003D4F68" w:rsidRPr="00F44F7D" w:rsidRDefault="003D4F68" w:rsidP="003D4F68">
      <w:pPr>
        <w:rPr>
          <w:rFonts w:cs="Arial"/>
          <w:color w:val="000000" w:themeColor="text1"/>
        </w:rPr>
      </w:pPr>
      <w:bookmarkStart w:id="0" w:name="_GoBack"/>
      <w:bookmarkEnd w:id="0"/>
    </w:p>
    <w:p w14:paraId="38177392" w14:textId="77777777" w:rsidR="003D4F68" w:rsidRPr="00F44F7D" w:rsidRDefault="003D4F68" w:rsidP="003D4F68">
      <w:pPr>
        <w:rPr>
          <w:rFonts w:cs="Arial"/>
          <w:color w:val="000000" w:themeColor="text1"/>
          <w:u w:val="single"/>
        </w:rPr>
      </w:pPr>
      <w:r w:rsidRPr="00F44F7D">
        <w:rPr>
          <w:rFonts w:cs="Arial"/>
          <w:color w:val="000000" w:themeColor="text1"/>
          <w:u w:val="single"/>
        </w:rPr>
        <w:t>3. Prioritäten setzen</w:t>
      </w:r>
    </w:p>
    <w:p w14:paraId="76B96D58" w14:textId="77777777" w:rsidR="003D4F68" w:rsidRPr="00F44F7D" w:rsidRDefault="003D4F68" w:rsidP="003D4F68">
      <w:pPr>
        <w:numPr>
          <w:ilvl w:val="0"/>
          <w:numId w:val="4"/>
        </w:numPr>
        <w:spacing w:after="0" w:line="240" w:lineRule="auto"/>
        <w:rPr>
          <w:rFonts w:cs="Arial"/>
          <w:color w:val="000000" w:themeColor="text1"/>
        </w:rPr>
      </w:pPr>
      <w:r w:rsidRPr="00F44F7D">
        <w:rPr>
          <w:rFonts w:cs="Arial"/>
          <w:color w:val="000000" w:themeColor="text1"/>
        </w:rPr>
        <w:t>Welche Themen müssen unbedingt in dieser Sitzung besprochen werden (Dringlichkeit)?</w:t>
      </w:r>
    </w:p>
    <w:p w14:paraId="42A4C9D8" w14:textId="77777777" w:rsidR="003D4F68" w:rsidRPr="00F44F7D" w:rsidRDefault="003D4F68" w:rsidP="003D4F68">
      <w:pPr>
        <w:numPr>
          <w:ilvl w:val="0"/>
          <w:numId w:val="4"/>
        </w:numPr>
        <w:spacing w:after="0" w:line="240" w:lineRule="auto"/>
        <w:rPr>
          <w:rFonts w:cs="Arial"/>
          <w:color w:val="000000" w:themeColor="text1"/>
        </w:rPr>
      </w:pPr>
      <w:r w:rsidRPr="00F44F7D">
        <w:rPr>
          <w:rFonts w:cs="Arial"/>
          <w:color w:val="000000" w:themeColor="text1"/>
        </w:rPr>
        <w:t>Welche Themen sind grundsätzlich strategisch wichtig (Wichtigkeit) und müssen besprochen werden?</w:t>
      </w:r>
    </w:p>
    <w:p w14:paraId="46E04D7E" w14:textId="77777777" w:rsidR="003D4F68" w:rsidRPr="00F44F7D" w:rsidRDefault="003D4F68" w:rsidP="003D4F68">
      <w:pPr>
        <w:rPr>
          <w:rFonts w:cs="Arial"/>
          <w:color w:val="000000" w:themeColor="text1"/>
        </w:rPr>
      </w:pPr>
    </w:p>
    <w:p w14:paraId="2609B570" w14:textId="77777777" w:rsidR="003D4F68" w:rsidRPr="00F44F7D" w:rsidRDefault="003D4F68" w:rsidP="003D4F68">
      <w:pPr>
        <w:rPr>
          <w:rFonts w:cs="Arial"/>
          <w:color w:val="000000" w:themeColor="text1"/>
          <w:u w:val="single"/>
        </w:rPr>
      </w:pPr>
      <w:r w:rsidRPr="00F44F7D">
        <w:rPr>
          <w:rFonts w:cs="Arial"/>
          <w:color w:val="000000" w:themeColor="text1"/>
          <w:u w:val="single"/>
        </w:rPr>
        <w:t>4. Grobe Zeitplanung</w:t>
      </w:r>
    </w:p>
    <w:p w14:paraId="5D825B48" w14:textId="77777777" w:rsidR="003D4F68" w:rsidRPr="00F44F7D" w:rsidRDefault="003D4F68" w:rsidP="003D4F68">
      <w:pPr>
        <w:numPr>
          <w:ilvl w:val="0"/>
          <w:numId w:val="5"/>
        </w:numPr>
        <w:spacing w:after="0" w:line="240" w:lineRule="auto"/>
        <w:rPr>
          <w:rFonts w:cs="Arial"/>
          <w:color w:val="000000" w:themeColor="text1"/>
        </w:rPr>
      </w:pPr>
      <w:r w:rsidRPr="00F44F7D">
        <w:rPr>
          <w:rFonts w:cs="Arial"/>
          <w:color w:val="000000" w:themeColor="text1"/>
        </w:rPr>
        <w:t xml:space="preserve">Wie viel Zeit beanspruchen die zwei wichtigsten Themen? </w:t>
      </w:r>
    </w:p>
    <w:p w14:paraId="6CF4D1F0" w14:textId="77777777" w:rsidR="003D4F68" w:rsidRPr="00F44F7D" w:rsidRDefault="003D4F68" w:rsidP="003D4F68">
      <w:pPr>
        <w:numPr>
          <w:ilvl w:val="0"/>
          <w:numId w:val="5"/>
        </w:numPr>
        <w:spacing w:after="0" w:line="240" w:lineRule="auto"/>
        <w:rPr>
          <w:rFonts w:cs="Arial"/>
          <w:color w:val="000000" w:themeColor="text1"/>
        </w:rPr>
      </w:pPr>
      <w:r w:rsidRPr="00F44F7D">
        <w:rPr>
          <w:rFonts w:cs="Arial"/>
          <w:color w:val="000000" w:themeColor="text1"/>
        </w:rPr>
        <w:t>Wie viel Zeit bleibt für die restlichen Themen?</w:t>
      </w:r>
    </w:p>
    <w:p w14:paraId="0726DCE7" w14:textId="77777777" w:rsidR="003D4F68" w:rsidRPr="00F44F7D" w:rsidRDefault="003D4F68" w:rsidP="003D4F68">
      <w:pPr>
        <w:numPr>
          <w:ilvl w:val="0"/>
          <w:numId w:val="5"/>
        </w:numPr>
        <w:spacing w:after="0" w:line="240" w:lineRule="auto"/>
        <w:rPr>
          <w:rFonts w:cs="Arial"/>
          <w:color w:val="000000" w:themeColor="text1"/>
        </w:rPr>
      </w:pPr>
      <w:r w:rsidRPr="00F44F7D">
        <w:rPr>
          <w:rFonts w:cs="Arial"/>
          <w:color w:val="000000" w:themeColor="text1"/>
        </w:rPr>
        <w:t>Wie viel Zeit beanspruchen die anderen Themen im Einzelnen?</w:t>
      </w:r>
    </w:p>
    <w:p w14:paraId="78F52F01" w14:textId="77777777" w:rsidR="003D4F68" w:rsidRPr="00F44F7D" w:rsidRDefault="003D4F68" w:rsidP="003D4F68">
      <w:pPr>
        <w:numPr>
          <w:ilvl w:val="0"/>
          <w:numId w:val="5"/>
        </w:numPr>
        <w:spacing w:after="0" w:line="240" w:lineRule="auto"/>
        <w:rPr>
          <w:rFonts w:cs="Arial"/>
          <w:color w:val="000000" w:themeColor="text1"/>
        </w:rPr>
      </w:pPr>
      <w:r w:rsidRPr="00F44F7D">
        <w:rPr>
          <w:rFonts w:cs="Arial"/>
          <w:color w:val="000000" w:themeColor="text1"/>
        </w:rPr>
        <w:t>Brauchen wir eine Pause? (optimale Dauer liegt bei max. 90 min)</w:t>
      </w:r>
    </w:p>
    <w:p w14:paraId="71193631" w14:textId="77777777" w:rsidR="003D4F68" w:rsidRPr="00F44F7D" w:rsidRDefault="003D4F68" w:rsidP="003D4F68">
      <w:pPr>
        <w:numPr>
          <w:ilvl w:val="0"/>
          <w:numId w:val="5"/>
        </w:numPr>
        <w:spacing w:after="0" w:line="240" w:lineRule="auto"/>
        <w:rPr>
          <w:rFonts w:cs="Arial"/>
          <w:color w:val="000000" w:themeColor="text1"/>
        </w:rPr>
      </w:pPr>
      <w:r w:rsidRPr="00F44F7D">
        <w:rPr>
          <w:rFonts w:cs="Arial"/>
          <w:color w:val="000000" w:themeColor="text1"/>
        </w:rPr>
        <w:t>Welche Themen können wir bei der Sitzung nicht ausreichend besprechen?</w:t>
      </w:r>
    </w:p>
    <w:p w14:paraId="6F40E751" w14:textId="77777777" w:rsidR="003D4F68" w:rsidRPr="00F44F7D" w:rsidRDefault="003D4F68" w:rsidP="003D4F68">
      <w:pPr>
        <w:numPr>
          <w:ilvl w:val="0"/>
          <w:numId w:val="5"/>
        </w:numPr>
        <w:spacing w:after="0" w:line="240" w:lineRule="auto"/>
        <w:rPr>
          <w:rFonts w:cs="Arial"/>
          <w:color w:val="000000" w:themeColor="text1"/>
        </w:rPr>
      </w:pPr>
      <w:r w:rsidRPr="00F44F7D">
        <w:rPr>
          <w:rFonts w:cs="Arial"/>
          <w:color w:val="000000" w:themeColor="text1"/>
        </w:rPr>
        <w:t>Wo können diese Themen ihren Platz finden? Wer könnte sie bearbeiten?</w:t>
      </w:r>
    </w:p>
    <w:p w14:paraId="27F6EF76" w14:textId="77777777" w:rsidR="003D4F68" w:rsidRPr="00F44F7D" w:rsidRDefault="003D4F68" w:rsidP="003D4F68">
      <w:pPr>
        <w:numPr>
          <w:ilvl w:val="0"/>
          <w:numId w:val="1"/>
        </w:numPr>
        <w:spacing w:after="0" w:line="240" w:lineRule="auto"/>
        <w:rPr>
          <w:rFonts w:cs="Arial"/>
          <w:color w:val="000000" w:themeColor="text1"/>
        </w:rPr>
      </w:pPr>
      <w:r w:rsidRPr="00F44F7D">
        <w:rPr>
          <w:rFonts w:cs="Arial"/>
          <w:color w:val="000000" w:themeColor="text1"/>
        </w:rPr>
        <w:t>Bestehende Arbeitsgruppe oder Einzelverantwortliche damit betrauen</w:t>
      </w:r>
    </w:p>
    <w:p w14:paraId="474D3E09" w14:textId="77777777" w:rsidR="003D4F68" w:rsidRPr="00F44F7D" w:rsidRDefault="003D4F68" w:rsidP="003D4F68">
      <w:pPr>
        <w:numPr>
          <w:ilvl w:val="0"/>
          <w:numId w:val="1"/>
        </w:numPr>
        <w:spacing w:after="0" w:line="240" w:lineRule="auto"/>
        <w:rPr>
          <w:rFonts w:cs="Arial"/>
          <w:color w:val="000000" w:themeColor="text1"/>
        </w:rPr>
      </w:pPr>
      <w:r w:rsidRPr="00F44F7D">
        <w:rPr>
          <w:rFonts w:cs="Arial"/>
          <w:color w:val="000000" w:themeColor="text1"/>
        </w:rPr>
        <w:t>Informelle Klärung mit einzelnen</w:t>
      </w:r>
    </w:p>
    <w:p w14:paraId="7951B3A3" w14:textId="77777777" w:rsidR="00414C73" w:rsidRPr="00F44F7D" w:rsidRDefault="003D4F68" w:rsidP="00414C73">
      <w:pPr>
        <w:numPr>
          <w:ilvl w:val="0"/>
          <w:numId w:val="1"/>
        </w:numPr>
        <w:spacing w:after="0" w:line="240" w:lineRule="auto"/>
        <w:rPr>
          <w:rFonts w:cs="Arial"/>
          <w:color w:val="000000" w:themeColor="text1"/>
        </w:rPr>
      </w:pPr>
      <w:r w:rsidRPr="00F44F7D">
        <w:rPr>
          <w:rFonts w:cs="Arial"/>
          <w:color w:val="000000" w:themeColor="text1"/>
        </w:rPr>
        <w:t>Alternative Lösungen: Fortbildung für einzelne statt langer Diskussionen, Informationssammlung statt Meinungsbild…</w:t>
      </w:r>
    </w:p>
    <w:p w14:paraId="4E656249" w14:textId="77777777" w:rsidR="003D4F68" w:rsidRPr="00F44F7D" w:rsidRDefault="003D4F68" w:rsidP="003D4F68">
      <w:pPr>
        <w:rPr>
          <w:rFonts w:cs="Arial"/>
          <w:color w:val="000000" w:themeColor="text1"/>
        </w:rPr>
      </w:pPr>
    </w:p>
    <w:p w14:paraId="22785DEB" w14:textId="77777777" w:rsidR="003D4F68" w:rsidRPr="00F44F7D" w:rsidRDefault="003D4F68" w:rsidP="003D4F68">
      <w:pPr>
        <w:rPr>
          <w:rFonts w:cs="Arial"/>
          <w:color w:val="000000" w:themeColor="text1"/>
          <w:u w:val="single"/>
        </w:rPr>
      </w:pPr>
      <w:r w:rsidRPr="00F44F7D">
        <w:rPr>
          <w:rFonts w:cs="Arial"/>
          <w:color w:val="000000" w:themeColor="text1"/>
          <w:u w:val="single"/>
        </w:rPr>
        <w:t>5. Input</w:t>
      </w:r>
    </w:p>
    <w:p w14:paraId="7EB7BA36" w14:textId="77777777" w:rsidR="003D4F68" w:rsidRPr="00F44F7D" w:rsidRDefault="003D4F68" w:rsidP="003D4F68">
      <w:pPr>
        <w:numPr>
          <w:ilvl w:val="0"/>
          <w:numId w:val="6"/>
        </w:numPr>
        <w:tabs>
          <w:tab w:val="clear" w:pos="1980"/>
          <w:tab w:val="num" w:pos="720"/>
        </w:tabs>
        <w:spacing w:after="0" w:line="240" w:lineRule="auto"/>
        <w:ind w:left="720"/>
        <w:rPr>
          <w:rFonts w:cs="Arial"/>
          <w:color w:val="000000" w:themeColor="text1"/>
        </w:rPr>
      </w:pPr>
      <w:r w:rsidRPr="00F44F7D">
        <w:rPr>
          <w:rFonts w:cs="Arial"/>
          <w:color w:val="000000" w:themeColor="text1"/>
        </w:rPr>
        <w:t>Wer kann inhaltlich welche Themen vorstellen bzw. in welche Punkte einführen?</w:t>
      </w:r>
    </w:p>
    <w:p w14:paraId="696FB282" w14:textId="77777777" w:rsidR="003D4F68" w:rsidRPr="00F44F7D" w:rsidRDefault="003D4F68" w:rsidP="003D4F68">
      <w:pPr>
        <w:rPr>
          <w:rFonts w:cs="Arial"/>
          <w:color w:val="000000" w:themeColor="text1"/>
        </w:rPr>
      </w:pPr>
    </w:p>
    <w:p w14:paraId="7D202008" w14:textId="77777777" w:rsidR="003D4F68" w:rsidRPr="00F44F7D" w:rsidRDefault="003D4F68" w:rsidP="003D4F68">
      <w:pPr>
        <w:rPr>
          <w:rFonts w:cs="Arial"/>
          <w:color w:val="000000" w:themeColor="text1"/>
          <w:u w:val="single"/>
        </w:rPr>
      </w:pPr>
      <w:r w:rsidRPr="00F44F7D">
        <w:rPr>
          <w:rFonts w:cs="Arial"/>
          <w:color w:val="000000" w:themeColor="text1"/>
          <w:u w:val="single"/>
        </w:rPr>
        <w:t>6. Technische Hilfsmittel und inhaltliches Arbeitsmaterial</w:t>
      </w:r>
    </w:p>
    <w:p w14:paraId="5479C7F1" w14:textId="77777777" w:rsidR="003D4F68" w:rsidRPr="00F44F7D" w:rsidRDefault="003D4F68" w:rsidP="00124842">
      <w:pPr>
        <w:numPr>
          <w:ilvl w:val="0"/>
          <w:numId w:val="6"/>
        </w:numPr>
        <w:tabs>
          <w:tab w:val="clear" w:pos="1980"/>
          <w:tab w:val="num" w:pos="720"/>
        </w:tabs>
        <w:spacing w:after="0" w:line="240" w:lineRule="auto"/>
        <w:ind w:left="720"/>
        <w:rPr>
          <w:rFonts w:cs="Arial"/>
          <w:color w:val="000000" w:themeColor="text1"/>
        </w:rPr>
      </w:pPr>
      <w:r w:rsidRPr="00F44F7D">
        <w:rPr>
          <w:rFonts w:cs="Arial"/>
          <w:color w:val="000000" w:themeColor="text1"/>
        </w:rPr>
        <w:t xml:space="preserve">Welche technischen Hilfsmittel werden für die Vorstellung (Overheadprojektor, </w:t>
      </w:r>
      <w:proofErr w:type="spellStart"/>
      <w:r w:rsidRPr="00F44F7D">
        <w:rPr>
          <w:rFonts w:cs="Arial"/>
          <w:color w:val="000000" w:themeColor="text1"/>
        </w:rPr>
        <w:t>Beamer</w:t>
      </w:r>
      <w:proofErr w:type="spellEnd"/>
      <w:r w:rsidRPr="00F44F7D">
        <w:rPr>
          <w:rFonts w:cs="Arial"/>
          <w:color w:val="000000" w:themeColor="text1"/>
        </w:rPr>
        <w:t xml:space="preserve"> und Laptop, Flipchart oder Pinnwand) sowie für die Moderation der einzelnen Themen (Flipchart, Pinnwand, Stifte, Karten) benötigt?</w:t>
      </w:r>
    </w:p>
    <w:p w14:paraId="5EF85E43" w14:textId="0F664953" w:rsidR="003D4F68" w:rsidRPr="00F44F7D" w:rsidRDefault="003D4F68" w:rsidP="003D4F68">
      <w:pPr>
        <w:numPr>
          <w:ilvl w:val="0"/>
          <w:numId w:val="6"/>
        </w:numPr>
        <w:tabs>
          <w:tab w:val="clear" w:pos="1980"/>
          <w:tab w:val="num" w:pos="720"/>
        </w:tabs>
        <w:spacing w:after="0" w:line="240" w:lineRule="auto"/>
        <w:ind w:left="720"/>
        <w:rPr>
          <w:rFonts w:cs="Arial"/>
          <w:color w:val="000000" w:themeColor="text1"/>
        </w:rPr>
      </w:pPr>
      <w:r w:rsidRPr="00F44F7D">
        <w:rPr>
          <w:rFonts w:cs="Arial"/>
          <w:color w:val="000000" w:themeColor="text1"/>
        </w:rPr>
        <w:t>Welche inhaltlichen Materialien müssen für die Teilnehmer</w:t>
      </w:r>
      <w:r w:rsidR="009D0531" w:rsidRPr="00F44F7D">
        <w:rPr>
          <w:rFonts w:cs="Arial"/>
          <w:color w:val="000000" w:themeColor="text1"/>
        </w:rPr>
        <w:t>*</w:t>
      </w:r>
      <w:r w:rsidRPr="00F44F7D">
        <w:rPr>
          <w:rFonts w:cs="Arial"/>
          <w:color w:val="000000" w:themeColor="text1"/>
        </w:rPr>
        <w:t>innen vorliegen? (Pläne, Unterlagen, Vorlagen)</w:t>
      </w:r>
    </w:p>
    <w:p w14:paraId="794517E3" w14:textId="77777777" w:rsidR="003D4F68" w:rsidRPr="00F44F7D" w:rsidRDefault="003D4F68" w:rsidP="003D4F68">
      <w:pPr>
        <w:rPr>
          <w:rFonts w:cs="Arial"/>
          <w:color w:val="000000" w:themeColor="text1"/>
        </w:rPr>
      </w:pPr>
    </w:p>
    <w:p w14:paraId="6AB260B7" w14:textId="77777777" w:rsidR="003D4F68" w:rsidRPr="00F44F7D" w:rsidRDefault="003D4F68" w:rsidP="003D4F68">
      <w:pPr>
        <w:rPr>
          <w:rFonts w:cs="Arial"/>
          <w:color w:val="000000" w:themeColor="text1"/>
        </w:rPr>
      </w:pPr>
    </w:p>
    <w:p w14:paraId="5835330E" w14:textId="77777777" w:rsidR="003D4F68" w:rsidRPr="00F44F7D" w:rsidRDefault="003D4F68" w:rsidP="003D4F68">
      <w:pPr>
        <w:rPr>
          <w:rFonts w:cs="Arial"/>
          <w:b/>
          <w:bCs/>
          <w:color w:val="000000" w:themeColor="text1"/>
        </w:rPr>
      </w:pPr>
      <w:r w:rsidRPr="00F44F7D">
        <w:rPr>
          <w:rFonts w:cs="Arial"/>
          <w:b/>
          <w:bCs/>
          <w:color w:val="000000" w:themeColor="text1"/>
        </w:rPr>
        <w:lastRenderedPageBreak/>
        <w:t>Zweiter Schritt:</w:t>
      </w:r>
      <w:r w:rsidR="00124842" w:rsidRPr="00F44F7D">
        <w:rPr>
          <w:rFonts w:cs="Arial"/>
          <w:b/>
          <w:bCs/>
          <w:color w:val="000000" w:themeColor="text1"/>
        </w:rPr>
        <w:t xml:space="preserve"> </w:t>
      </w:r>
      <w:r w:rsidRPr="00F44F7D">
        <w:rPr>
          <w:rFonts w:cs="Arial"/>
          <w:color w:val="000000" w:themeColor="text1"/>
        </w:rPr>
        <w:t xml:space="preserve">Wenn diese Punkte geklärt </w:t>
      </w:r>
      <w:r w:rsidR="00124842" w:rsidRPr="00F44F7D">
        <w:rPr>
          <w:rFonts w:cs="Arial"/>
          <w:color w:val="000000" w:themeColor="text1"/>
        </w:rPr>
        <w:t>sind</w:t>
      </w:r>
      <w:r w:rsidRPr="00F44F7D">
        <w:rPr>
          <w:rFonts w:cs="Arial"/>
          <w:color w:val="000000" w:themeColor="text1"/>
        </w:rPr>
        <w:t xml:space="preserve">, </w:t>
      </w:r>
      <w:r w:rsidR="00124842" w:rsidRPr="00F44F7D">
        <w:rPr>
          <w:rFonts w:cs="Arial"/>
          <w:color w:val="000000" w:themeColor="text1"/>
        </w:rPr>
        <w:t>kann</w:t>
      </w:r>
      <w:r w:rsidRPr="00F44F7D">
        <w:rPr>
          <w:rFonts w:cs="Arial"/>
          <w:color w:val="000000" w:themeColor="text1"/>
        </w:rPr>
        <w:t xml:space="preserve"> eine Tagesordnung erstell</w:t>
      </w:r>
      <w:r w:rsidR="00124842" w:rsidRPr="00F44F7D">
        <w:rPr>
          <w:rFonts w:cs="Arial"/>
          <w:color w:val="000000" w:themeColor="text1"/>
        </w:rPr>
        <w:t>t werden</w:t>
      </w:r>
      <w:r w:rsidRPr="00F44F7D">
        <w:rPr>
          <w:rFonts w:cs="Arial"/>
          <w:color w:val="000000" w:themeColor="text1"/>
        </w:rPr>
        <w:t>.</w:t>
      </w:r>
    </w:p>
    <w:p w14:paraId="0BF4937B" w14:textId="77777777" w:rsidR="003D4F68" w:rsidRPr="00F44F7D" w:rsidRDefault="00157639" w:rsidP="003D4F68">
      <w:pPr>
        <w:numPr>
          <w:ilvl w:val="0"/>
          <w:numId w:val="2"/>
        </w:numPr>
        <w:spacing w:before="120" w:after="0" w:line="360" w:lineRule="auto"/>
        <w:ind w:left="714" w:hanging="357"/>
        <w:rPr>
          <w:rFonts w:cs="Arial"/>
          <w:color w:val="000000" w:themeColor="text1"/>
        </w:rPr>
      </w:pPr>
      <w:r w:rsidRPr="00F44F7D">
        <w:rPr>
          <w:rFonts w:cs="Arial"/>
          <w:color w:val="000000" w:themeColor="text1"/>
        </w:rPr>
        <w:t>Wichtige</w:t>
      </w:r>
      <w:r w:rsidR="003D4F68" w:rsidRPr="00F44F7D">
        <w:rPr>
          <w:rFonts w:cs="Arial"/>
          <w:color w:val="000000" w:themeColor="text1"/>
        </w:rPr>
        <w:t xml:space="preserve"> </w:t>
      </w:r>
      <w:r w:rsidRPr="00F44F7D">
        <w:rPr>
          <w:rFonts w:cs="Arial"/>
          <w:color w:val="000000" w:themeColor="text1"/>
        </w:rPr>
        <w:t xml:space="preserve">und </w:t>
      </w:r>
      <w:r w:rsidR="003D4F68" w:rsidRPr="00F44F7D">
        <w:rPr>
          <w:rFonts w:cs="Arial"/>
          <w:color w:val="000000" w:themeColor="text1"/>
        </w:rPr>
        <w:t>dringliche</w:t>
      </w:r>
      <w:r w:rsidRPr="00F44F7D">
        <w:rPr>
          <w:rFonts w:cs="Arial"/>
          <w:color w:val="000000" w:themeColor="text1"/>
        </w:rPr>
        <w:t xml:space="preserve"> </w:t>
      </w:r>
      <w:r w:rsidR="003D4F68" w:rsidRPr="00F44F7D">
        <w:rPr>
          <w:rFonts w:cs="Arial"/>
          <w:color w:val="000000" w:themeColor="text1"/>
        </w:rPr>
        <w:t>Themen</w:t>
      </w:r>
      <w:r w:rsidRPr="00F44F7D">
        <w:rPr>
          <w:rFonts w:cs="Arial"/>
          <w:color w:val="000000" w:themeColor="text1"/>
        </w:rPr>
        <w:t xml:space="preserve"> sammeln.</w:t>
      </w:r>
    </w:p>
    <w:p w14:paraId="40CA7EAB" w14:textId="77777777" w:rsidR="003D4F68" w:rsidRPr="00F44F7D" w:rsidRDefault="003D4F68" w:rsidP="003D4F68">
      <w:pPr>
        <w:numPr>
          <w:ilvl w:val="0"/>
          <w:numId w:val="2"/>
        </w:numPr>
        <w:spacing w:before="120" w:after="0" w:line="360" w:lineRule="auto"/>
        <w:ind w:left="714" w:hanging="357"/>
        <w:rPr>
          <w:rFonts w:cs="Arial"/>
          <w:color w:val="000000" w:themeColor="text1"/>
        </w:rPr>
      </w:pPr>
      <w:r w:rsidRPr="00F44F7D">
        <w:rPr>
          <w:rFonts w:cs="Arial"/>
          <w:color w:val="000000" w:themeColor="text1"/>
        </w:rPr>
        <w:t>Routineangelegenheiten</w:t>
      </w:r>
      <w:r w:rsidR="00157639" w:rsidRPr="00F44F7D">
        <w:rPr>
          <w:rFonts w:cs="Arial"/>
          <w:color w:val="000000" w:themeColor="text1"/>
        </w:rPr>
        <w:t xml:space="preserve"> identifizieren und an den </w:t>
      </w:r>
      <w:r w:rsidRPr="00F44F7D">
        <w:rPr>
          <w:rFonts w:cs="Arial"/>
          <w:color w:val="000000" w:themeColor="text1"/>
        </w:rPr>
        <w:t>Anfang der Tagesordnung</w:t>
      </w:r>
      <w:r w:rsidR="00157639" w:rsidRPr="00F44F7D">
        <w:rPr>
          <w:rFonts w:cs="Arial"/>
          <w:color w:val="000000" w:themeColor="text1"/>
        </w:rPr>
        <w:t xml:space="preserve"> setzen.</w:t>
      </w:r>
    </w:p>
    <w:p w14:paraId="336A4DAC" w14:textId="77777777" w:rsidR="003D4F68" w:rsidRPr="00F44F7D" w:rsidRDefault="003D4F68" w:rsidP="003D4F68">
      <w:pPr>
        <w:numPr>
          <w:ilvl w:val="0"/>
          <w:numId w:val="2"/>
        </w:numPr>
        <w:spacing w:before="120" w:after="0" w:line="360" w:lineRule="auto"/>
        <w:ind w:left="714" w:hanging="357"/>
        <w:rPr>
          <w:rFonts w:cs="Arial"/>
          <w:color w:val="000000" w:themeColor="text1"/>
        </w:rPr>
      </w:pPr>
      <w:r w:rsidRPr="00F44F7D">
        <w:rPr>
          <w:rFonts w:cs="Arial"/>
          <w:color w:val="000000" w:themeColor="text1"/>
        </w:rPr>
        <w:t>Punkte an</w:t>
      </w:r>
      <w:r w:rsidR="00937086" w:rsidRPr="00F44F7D">
        <w:rPr>
          <w:rFonts w:cs="Arial"/>
          <w:color w:val="000000" w:themeColor="text1"/>
        </w:rPr>
        <w:t>schließen</w:t>
      </w:r>
      <w:r w:rsidRPr="00F44F7D">
        <w:rPr>
          <w:rFonts w:cs="Arial"/>
          <w:color w:val="000000" w:themeColor="text1"/>
        </w:rPr>
        <w:t xml:space="preserve">, die bei der letzten Besprechung </w:t>
      </w:r>
      <w:proofErr w:type="gramStart"/>
      <w:r w:rsidRPr="00F44F7D">
        <w:rPr>
          <w:rFonts w:cs="Arial"/>
          <w:color w:val="000000" w:themeColor="text1"/>
        </w:rPr>
        <w:t>offen gelassen</w:t>
      </w:r>
      <w:proofErr w:type="gramEnd"/>
      <w:r w:rsidRPr="00F44F7D">
        <w:rPr>
          <w:rFonts w:cs="Arial"/>
          <w:color w:val="000000" w:themeColor="text1"/>
        </w:rPr>
        <w:t xml:space="preserve"> wurden.</w:t>
      </w:r>
    </w:p>
    <w:p w14:paraId="10329A60" w14:textId="1406E668" w:rsidR="003D4F68" w:rsidRPr="00F44F7D" w:rsidRDefault="00937086" w:rsidP="003D4F68">
      <w:pPr>
        <w:numPr>
          <w:ilvl w:val="0"/>
          <w:numId w:val="2"/>
        </w:numPr>
        <w:spacing w:before="120" w:after="0" w:line="360" w:lineRule="auto"/>
        <w:ind w:left="714" w:hanging="357"/>
        <w:rPr>
          <w:rFonts w:cs="Arial"/>
          <w:color w:val="000000" w:themeColor="text1"/>
        </w:rPr>
      </w:pPr>
      <w:r w:rsidRPr="00F44F7D">
        <w:rPr>
          <w:rFonts w:cs="Arial"/>
          <w:color w:val="000000" w:themeColor="text1"/>
        </w:rPr>
        <w:t>Die</w:t>
      </w:r>
      <w:r w:rsidR="003D4F68" w:rsidRPr="00F44F7D">
        <w:rPr>
          <w:rFonts w:cs="Arial"/>
          <w:color w:val="000000" w:themeColor="text1"/>
        </w:rPr>
        <w:t xml:space="preserve"> wichtige</w:t>
      </w:r>
      <w:r w:rsidRPr="00F44F7D">
        <w:rPr>
          <w:rFonts w:cs="Arial"/>
          <w:color w:val="000000" w:themeColor="text1"/>
        </w:rPr>
        <w:t>n</w:t>
      </w:r>
      <w:r w:rsidR="003D4F68" w:rsidRPr="00F44F7D">
        <w:rPr>
          <w:rFonts w:cs="Arial"/>
          <w:color w:val="000000" w:themeColor="text1"/>
        </w:rPr>
        <w:t xml:space="preserve"> zu Beginn identifizier</w:t>
      </w:r>
      <w:r w:rsidRPr="00F44F7D">
        <w:rPr>
          <w:rFonts w:cs="Arial"/>
          <w:color w:val="000000" w:themeColor="text1"/>
        </w:rPr>
        <w:t>ten Themen</w:t>
      </w:r>
      <w:r w:rsidR="003D4F68" w:rsidRPr="00F44F7D">
        <w:rPr>
          <w:rFonts w:cs="Arial"/>
          <w:color w:val="000000" w:themeColor="text1"/>
        </w:rPr>
        <w:t xml:space="preserve"> in eine logische Reihenfolge </w:t>
      </w:r>
      <w:r w:rsidR="009D0531" w:rsidRPr="00F44F7D">
        <w:rPr>
          <w:rFonts w:cs="Arial"/>
          <w:color w:val="000000" w:themeColor="text1"/>
        </w:rPr>
        <w:t xml:space="preserve">bringen </w:t>
      </w:r>
      <w:r w:rsidR="003D4F68" w:rsidRPr="00F44F7D">
        <w:rPr>
          <w:rFonts w:cs="Arial"/>
          <w:color w:val="000000" w:themeColor="text1"/>
        </w:rPr>
        <w:t>(die wichtigsten nach vorn</w:t>
      </w:r>
      <w:r w:rsidRPr="00F44F7D">
        <w:rPr>
          <w:rFonts w:cs="Arial"/>
          <w:color w:val="000000" w:themeColor="text1"/>
        </w:rPr>
        <w:t>).</w:t>
      </w:r>
    </w:p>
    <w:p w14:paraId="00591505" w14:textId="77777777" w:rsidR="003D4F68" w:rsidRPr="00F44F7D" w:rsidRDefault="003D4F68" w:rsidP="003D4F68">
      <w:pPr>
        <w:numPr>
          <w:ilvl w:val="0"/>
          <w:numId w:val="2"/>
        </w:numPr>
        <w:spacing w:before="120" w:after="0" w:line="360" w:lineRule="auto"/>
        <w:ind w:left="714" w:hanging="357"/>
        <w:rPr>
          <w:color w:val="000000" w:themeColor="text1"/>
        </w:rPr>
      </w:pPr>
      <w:r w:rsidRPr="00F44F7D">
        <w:rPr>
          <w:rFonts w:cs="Arial"/>
          <w:color w:val="000000" w:themeColor="text1"/>
        </w:rPr>
        <w:t>„Themen der nächsten Besprechung“ als separaten Punkt auf</w:t>
      </w:r>
      <w:r w:rsidR="00937086" w:rsidRPr="00F44F7D">
        <w:rPr>
          <w:rFonts w:cs="Arial"/>
          <w:color w:val="000000" w:themeColor="text1"/>
        </w:rPr>
        <w:t>führen.</w:t>
      </w:r>
    </w:p>
    <w:p w14:paraId="74880082" w14:textId="77777777" w:rsidR="00EF4E2E" w:rsidRPr="003D4F68" w:rsidRDefault="00EF4E2E" w:rsidP="00EF4E2E">
      <w:pPr>
        <w:rPr>
          <w:color w:val="747476"/>
        </w:rPr>
      </w:pPr>
    </w:p>
    <w:sectPr w:rsidR="00EF4E2E" w:rsidRPr="003D4F68" w:rsidSect="0066740A">
      <w:headerReference w:type="default" r:id="rId7"/>
      <w:footerReference w:type="default" r:id="rId8"/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EFA11" w14:textId="77777777" w:rsidR="00F916ED" w:rsidRDefault="00F916ED" w:rsidP="00EF4E2E">
      <w:pPr>
        <w:spacing w:after="0" w:line="240" w:lineRule="auto"/>
      </w:pPr>
      <w:r>
        <w:separator/>
      </w:r>
    </w:p>
  </w:endnote>
  <w:endnote w:type="continuationSeparator" w:id="0">
    <w:p w14:paraId="7464D6E5" w14:textId="77777777" w:rsidR="00F916ED" w:rsidRDefault="00F916ED" w:rsidP="00EF4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Officina Sans Std Book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A8CBF" w14:textId="77777777" w:rsidR="0066740A" w:rsidRPr="0066740A" w:rsidRDefault="0066740A" w:rsidP="0066740A">
    <w:pPr>
      <w:pStyle w:val="Fuzeile"/>
    </w:pPr>
    <w:r>
      <w:rPr>
        <w:noProof/>
      </w:rPr>
      <w:drawing>
        <wp:inline distT="0" distB="0" distL="0" distR="0" wp14:anchorId="654100D9" wp14:editId="09CA7BE6">
          <wp:extent cx="810201" cy="360000"/>
          <wp:effectExtent l="0" t="0" r="0" b="254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Weltladen-Dachverb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0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Weltladen-Wiki     Dezember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87510" w14:textId="77777777" w:rsidR="00F916ED" w:rsidRDefault="00F916ED" w:rsidP="00EF4E2E">
      <w:pPr>
        <w:spacing w:after="0" w:line="240" w:lineRule="auto"/>
      </w:pPr>
      <w:r>
        <w:separator/>
      </w:r>
    </w:p>
  </w:footnote>
  <w:footnote w:type="continuationSeparator" w:id="0">
    <w:p w14:paraId="45F66AB4" w14:textId="77777777" w:rsidR="00F916ED" w:rsidRDefault="00F916ED" w:rsidP="00EF4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C9919" w14:textId="77777777" w:rsidR="00EF4E2E" w:rsidRPr="00EF4E2E" w:rsidRDefault="00EF4E2E" w:rsidP="00EF4E2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C6093"/>
    <w:multiLevelType w:val="hybridMultilevel"/>
    <w:tmpl w:val="94FE4F9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52327F"/>
    <w:multiLevelType w:val="hybridMultilevel"/>
    <w:tmpl w:val="FE8A7D9A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59780A"/>
    <w:multiLevelType w:val="hybridMultilevel"/>
    <w:tmpl w:val="BE6A90A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5081B"/>
    <w:multiLevelType w:val="hybridMultilevel"/>
    <w:tmpl w:val="698EE55A"/>
    <w:lvl w:ilvl="0" w:tplc="7EEE091E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060A5"/>
    <w:multiLevelType w:val="hybridMultilevel"/>
    <w:tmpl w:val="B1AC9EF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B4C35"/>
    <w:multiLevelType w:val="hybridMultilevel"/>
    <w:tmpl w:val="4E766F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F4E2E"/>
    <w:rsid w:val="00124842"/>
    <w:rsid w:val="00157639"/>
    <w:rsid w:val="003B2690"/>
    <w:rsid w:val="003D4F68"/>
    <w:rsid w:val="004065F7"/>
    <w:rsid w:val="00414C73"/>
    <w:rsid w:val="0066740A"/>
    <w:rsid w:val="00937086"/>
    <w:rsid w:val="009D0531"/>
    <w:rsid w:val="00A308FF"/>
    <w:rsid w:val="00B10BE6"/>
    <w:rsid w:val="00B217D0"/>
    <w:rsid w:val="00B7249D"/>
    <w:rsid w:val="00CF1B0E"/>
    <w:rsid w:val="00DB7179"/>
    <w:rsid w:val="00EF4E2E"/>
    <w:rsid w:val="00F44F7D"/>
    <w:rsid w:val="00F916ED"/>
    <w:rsid w:val="00FC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A9A793"/>
  <w15:chartTrackingRefBased/>
  <w15:docId w15:val="{3F63635D-70A1-42A5-8C07-4933AE52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 Sans MT" w:eastAsiaTheme="minorHAnsi" w:hAnsi="Gill Sans MT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F4E2E"/>
    <w:pPr>
      <w:autoSpaceDE w:val="0"/>
      <w:autoSpaceDN w:val="0"/>
      <w:adjustRightInd w:val="0"/>
      <w:spacing w:after="0" w:line="240" w:lineRule="auto"/>
    </w:pPr>
    <w:rPr>
      <w:rFonts w:ascii="ITC Officina Sans Std Book" w:hAnsi="ITC Officina Sans Std Book" w:cs="ITC Officina Sans Std Book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EF4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F4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4E2E"/>
  </w:style>
  <w:style w:type="paragraph" w:styleId="Fuzeile">
    <w:name w:val="footer"/>
    <w:basedOn w:val="Standard"/>
    <w:link w:val="FuzeileZchn"/>
    <w:uiPriority w:val="99"/>
    <w:unhideWhenUsed/>
    <w:rsid w:val="00EF4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4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Kreuzberg</dc:creator>
  <cp:keywords/>
  <dc:description/>
  <cp:lastModifiedBy>Christoph Albuschkat</cp:lastModifiedBy>
  <cp:revision>3</cp:revision>
  <dcterms:created xsi:type="dcterms:W3CDTF">2019-11-26T17:26:00Z</dcterms:created>
  <dcterms:modified xsi:type="dcterms:W3CDTF">2019-11-26T17:31:00Z</dcterms:modified>
</cp:coreProperties>
</file>